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B8" w:rsidRPr="000C5AB8" w:rsidRDefault="000C5AB8" w:rsidP="000C5A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T. C.</w:t>
      </w:r>
      <w:r w:rsidRPr="000C5AB8">
        <w:rPr>
          <w:rFonts w:ascii="Times New Roman" w:eastAsia="Times New Roman" w:hAnsi="Times New Roman" w:cs="Times New Roman"/>
          <w:b/>
          <w:bCs/>
          <w:sz w:val="24"/>
          <w:szCs w:val="24"/>
          <w:lang w:eastAsia="tr-TR"/>
        </w:rPr>
        <w:br/>
        <w:t>MİLLİ EĞİTİM BAKANLIĞI</w:t>
      </w:r>
      <w:r w:rsidRPr="000C5AB8">
        <w:rPr>
          <w:rFonts w:ascii="Times New Roman" w:eastAsia="Times New Roman" w:hAnsi="Times New Roman" w:cs="Times New Roman"/>
          <w:b/>
          <w:bCs/>
          <w:sz w:val="24"/>
          <w:szCs w:val="24"/>
          <w:lang w:eastAsia="tr-TR"/>
        </w:rPr>
        <w:br/>
        <w:t>Özel Kalem Müdürlüğü</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C5AB8">
        <w:rPr>
          <w:rFonts w:ascii="Times New Roman" w:eastAsia="Times New Roman" w:hAnsi="Times New Roman" w:cs="Times New Roman"/>
          <w:b/>
          <w:bCs/>
          <w:sz w:val="24"/>
          <w:szCs w:val="24"/>
          <w:lang w:eastAsia="tr-TR"/>
        </w:rPr>
        <w:t>Sayı</w:t>
      </w:r>
      <w:r w:rsidRPr="000C5AB8">
        <w:rPr>
          <w:rFonts w:ascii="Times New Roman" w:eastAsia="Times New Roman" w:hAnsi="Times New Roman" w:cs="Times New Roman"/>
          <w:sz w:val="24"/>
          <w:szCs w:val="24"/>
          <w:lang w:eastAsia="tr-TR"/>
        </w:rPr>
        <w:t xml:space="preserve"> : B</w:t>
      </w:r>
      <w:proofErr w:type="gramEnd"/>
      <w:r w:rsidRPr="000C5AB8">
        <w:rPr>
          <w:rFonts w:ascii="Times New Roman" w:eastAsia="Times New Roman" w:hAnsi="Times New Roman" w:cs="Times New Roman"/>
          <w:sz w:val="24"/>
          <w:szCs w:val="24"/>
          <w:lang w:eastAsia="tr-TR"/>
        </w:rPr>
        <w:t>.08.0.ÖKM.O.OO-00.00/40İ</w:t>
      </w:r>
      <w:r>
        <w:rPr>
          <w:rFonts w:ascii="Times New Roman" w:eastAsia="Times New Roman" w:hAnsi="Times New Roman" w:cs="Times New Roman"/>
          <w:sz w:val="24"/>
          <w:szCs w:val="24"/>
          <w:lang w:eastAsia="tr-TR"/>
        </w:rPr>
        <w:t xml:space="preserve">                                                                  09/05/2012</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C5AB8">
        <w:rPr>
          <w:rFonts w:ascii="Times New Roman" w:eastAsia="Times New Roman" w:hAnsi="Times New Roman" w:cs="Times New Roman"/>
          <w:b/>
          <w:bCs/>
          <w:sz w:val="24"/>
          <w:szCs w:val="24"/>
          <w:lang w:eastAsia="tr-TR"/>
        </w:rPr>
        <w:t>Konu</w:t>
      </w:r>
      <w:r w:rsidRPr="000C5AB8">
        <w:rPr>
          <w:rFonts w:ascii="Times New Roman" w:eastAsia="Times New Roman" w:hAnsi="Times New Roman" w:cs="Times New Roman"/>
          <w:sz w:val="24"/>
          <w:szCs w:val="24"/>
          <w:lang w:eastAsia="tr-TR"/>
        </w:rPr>
        <w:t xml:space="preserve"> : 12</w:t>
      </w:r>
      <w:proofErr w:type="gramEnd"/>
      <w:r w:rsidRPr="000C5AB8">
        <w:rPr>
          <w:rFonts w:ascii="Times New Roman" w:eastAsia="Times New Roman" w:hAnsi="Times New Roman" w:cs="Times New Roman"/>
          <w:sz w:val="24"/>
          <w:szCs w:val="24"/>
          <w:lang w:eastAsia="tr-TR"/>
        </w:rPr>
        <w:t xml:space="preserve"> Yıllık Zorunlu Eğitime Yönelik Uygulamalar</w:t>
      </w:r>
    </w:p>
    <w:p w:rsidR="000C5AB8" w:rsidRPr="000C5AB8" w:rsidRDefault="000C5AB8" w:rsidP="000C5A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GENELGE</w:t>
      </w:r>
      <w:r w:rsidRPr="000C5AB8">
        <w:rPr>
          <w:rFonts w:ascii="Times New Roman" w:eastAsia="Times New Roman" w:hAnsi="Times New Roman" w:cs="Times New Roman"/>
          <w:b/>
          <w:bCs/>
          <w:sz w:val="24"/>
          <w:szCs w:val="24"/>
          <w:lang w:eastAsia="tr-TR"/>
        </w:rPr>
        <w:br/>
        <w:t>2012 / 20</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 xml:space="preserve">İlgi: </w:t>
      </w:r>
      <w:proofErr w:type="gramStart"/>
      <w:r w:rsidRPr="000C5AB8">
        <w:rPr>
          <w:rFonts w:ascii="Times New Roman" w:eastAsia="Times New Roman" w:hAnsi="Times New Roman" w:cs="Times New Roman"/>
          <w:sz w:val="24"/>
          <w:szCs w:val="24"/>
          <w:lang w:eastAsia="tr-TR"/>
        </w:rPr>
        <w:t>11/4/2012</w:t>
      </w:r>
      <w:proofErr w:type="gramEnd"/>
      <w:r w:rsidRPr="000C5AB8">
        <w:rPr>
          <w:rFonts w:ascii="Times New Roman" w:eastAsia="Times New Roman" w:hAnsi="Times New Roman" w:cs="Times New Roman"/>
          <w:sz w:val="24"/>
          <w:szCs w:val="24"/>
          <w:lang w:eastAsia="tr-TR"/>
        </w:rPr>
        <w:t xml:space="preserve"> tarihli ve 28261 sayılı Resmi Gazetede yayımlanarak yürürlüğe giren 30/3/2012 tarihli ve 6287 sayılı İlköğretim ve Eğitim Kanunu ile Bazı Kanunlarda Değişiklik Yapılmasına Dair Kanun.</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İlgi Kanun ile zorunlu eğitim süresi 8 yıldan 12 yıla çıkarılmış ve bazı yeni uygulamalar gündeme gelmiştir. Yeni uygulamaların daha etkili ve verimli bir şekilde yürütülmesini sağlamak amacıyla söz konusu Kanunla getirilen düzenlemelerle ilgili olarak aşağıdaki açıklamaların yapılmasına ihtiyaç duyulmuştur.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Zorunlu eğitim 4 yıl süreli ilkokul, 4 yıl süreli ortaokul ve 4 yıl süreli lise eğitimini kapsamaktadır. Öğrencilerin öğrenim gördüğü birinci 4 yıl (1, 2, 3, 4. sınıflar) ilkokul, ikinci 4 yıl (5, 6, 7, 8. sınıflar) ortaokul ve üçüncü 4 yıl (9, 10, 11, 12. sınıflar) ise lise şeklinde isimlendirilecektir.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İlkokullar ile ortaokullara ilköğretim veya ilköğretim kurumları, liselere ise ortaöğretim veya ortaöğretim kurumları denilmeye devam edilecektir.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Veliler, okul yönetimleri ve mülkî amirler ilköğretim öğrencilerinde olduğu gibi ortaöğretim öğrencilerinin de okula devamını sağlamakla yükümlüdürler.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b/>
          <w:sz w:val="24"/>
          <w:szCs w:val="24"/>
          <w:lang w:eastAsia="tr-TR"/>
        </w:rPr>
      </w:pPr>
      <w:r w:rsidRPr="000C5AB8">
        <w:rPr>
          <w:rFonts w:ascii="Times New Roman" w:eastAsia="Times New Roman" w:hAnsi="Times New Roman" w:cs="Times New Roman"/>
          <w:b/>
          <w:bCs/>
          <w:sz w:val="24"/>
          <w:szCs w:val="24"/>
          <w:lang w:eastAsia="tr-TR"/>
        </w:rPr>
        <w:t>30 EYLÜLDE 66 AYINI TAMAMLAYAN ÇOCUK İLKOKUL 1. SINIFA KAYIT OLACAK</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2012-2013 eğitim ve öğretim yılı için,</w:t>
      </w:r>
      <w:r w:rsidRPr="000C5AB8">
        <w:rPr>
          <w:rFonts w:ascii="Times New Roman" w:eastAsia="Times New Roman" w:hAnsi="Times New Roman" w:cs="Times New Roman"/>
          <w:b/>
          <w:bCs/>
          <w:sz w:val="24"/>
          <w:szCs w:val="24"/>
          <w:u w:val="single"/>
          <w:lang w:eastAsia="tr-TR"/>
        </w:rPr>
        <w:t xml:space="preserve"> 30 Eylül 2012 tarihi itibariyle 66 ayını tamamlayan tüm çocukların okul kayıt işlemleri e-okul sistemi üzerinden merkezî olarak yapılacaktır.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xml:space="preserve">60-66 ay arasındaki çocukların ise </w:t>
      </w:r>
      <w:r w:rsidRPr="000C5AB8">
        <w:rPr>
          <w:rFonts w:ascii="Times New Roman" w:eastAsia="Times New Roman" w:hAnsi="Times New Roman" w:cs="Times New Roman"/>
          <w:b/>
          <w:bCs/>
          <w:sz w:val="24"/>
          <w:szCs w:val="24"/>
          <w:lang w:eastAsia="tr-TR"/>
        </w:rPr>
        <w:t>velisinin yazılı isteği ile</w:t>
      </w:r>
      <w:r w:rsidRPr="000C5AB8">
        <w:rPr>
          <w:rFonts w:ascii="Times New Roman" w:eastAsia="Times New Roman" w:hAnsi="Times New Roman" w:cs="Times New Roman"/>
          <w:sz w:val="24"/>
          <w:szCs w:val="24"/>
          <w:lang w:eastAsia="tr-TR"/>
        </w:rPr>
        <w:t xml:space="preserve"> gelişim yönünden hazır olduğu </w:t>
      </w:r>
      <w:r w:rsidRPr="000C5AB8">
        <w:rPr>
          <w:rFonts w:ascii="Times New Roman" w:eastAsia="Times New Roman" w:hAnsi="Times New Roman" w:cs="Times New Roman"/>
          <w:b/>
          <w:bCs/>
          <w:sz w:val="24"/>
          <w:szCs w:val="24"/>
          <w:lang w:eastAsia="tr-TR"/>
        </w:rPr>
        <w:t>anlaşılanların</w:t>
      </w:r>
      <w:r w:rsidRPr="000C5AB8">
        <w:rPr>
          <w:rFonts w:ascii="Times New Roman" w:eastAsia="Times New Roman" w:hAnsi="Times New Roman" w:cs="Times New Roman"/>
          <w:sz w:val="24"/>
          <w:szCs w:val="24"/>
          <w:lang w:eastAsia="tr-TR"/>
        </w:rPr>
        <w:t xml:space="preserve"> ilkokula devamları sağlanacaktır. Diğer öğrenciler okul öncesi eğitime yönlendirilecektir.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Ayrıca, okul öncesi eğitimde 48-60 ay arası çocuklar için 2013 yılı sonuna kadar belirlenmiş olan yüzde 100 okullaşma hedefi devam edecektir.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xml:space="preserve">Okul öncesi eğitim için </w:t>
      </w:r>
      <w:r w:rsidRPr="000C5AB8">
        <w:rPr>
          <w:rFonts w:ascii="Times New Roman" w:eastAsia="Times New Roman" w:hAnsi="Times New Roman" w:cs="Times New Roman"/>
          <w:b/>
          <w:bCs/>
          <w:sz w:val="24"/>
          <w:szCs w:val="24"/>
          <w:lang w:eastAsia="tr-TR"/>
        </w:rPr>
        <w:t>30 Eylül 2012 tarihi itibariyle 37-66 ay arasındaki çocukların anaokulunda veya uygulama sınıflarında, 48-66 ay arasındaki çocukların ise anasınıflarında</w:t>
      </w:r>
      <w:r w:rsidRPr="000C5AB8">
        <w:rPr>
          <w:rFonts w:ascii="Times New Roman" w:eastAsia="Times New Roman" w:hAnsi="Times New Roman" w:cs="Times New Roman"/>
          <w:sz w:val="24"/>
          <w:szCs w:val="24"/>
          <w:lang w:eastAsia="tr-TR"/>
        </w:rPr>
        <w:t xml:space="preserve"> eğitim almaları sağlanacaktır.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lastRenderedPageBreak/>
        <w:t>2011-2012 eğitim ve öğretim yılında ilköğretim 4. sınıfta okuyan ve bir üst sınıfa geçen öğrencilerin 2012-2013 eğitim ve öğretim yılında ortaokul 5. sınıfa kayıtları e-okul sistemi üzerinden yapılacaktır. Ancak 2012-2013 eğitim ve öğretim yılında eğitim öğretime başlamış olan imam hatip ortaokullarına devam etmek isteyen 5. sınıf öğrencilerinin kayıtları bu okullara yapılacaktır.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İLKOKUL VE ORTAOKULDA DİPLOMA OLMAYACAK</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xml:space="preserve">İlköğretimi tamamlayan öğrencilere </w:t>
      </w:r>
      <w:r w:rsidRPr="000C5AB8">
        <w:rPr>
          <w:rFonts w:ascii="Times New Roman" w:eastAsia="Times New Roman" w:hAnsi="Times New Roman" w:cs="Times New Roman"/>
          <w:b/>
          <w:bCs/>
          <w:sz w:val="24"/>
          <w:szCs w:val="24"/>
          <w:lang w:eastAsia="tr-TR"/>
        </w:rPr>
        <w:t>diploma verilmeyecek</w:t>
      </w:r>
      <w:r w:rsidRPr="000C5AB8">
        <w:rPr>
          <w:rFonts w:ascii="Times New Roman" w:eastAsia="Times New Roman" w:hAnsi="Times New Roman" w:cs="Times New Roman"/>
          <w:sz w:val="24"/>
          <w:szCs w:val="24"/>
          <w:lang w:eastAsia="tr-TR"/>
        </w:rPr>
        <w:t>, 12 yıllık zorunlu eğitim sonunda ortaöğretim diploması verilecektir.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2011-2012 eğitim ve öğretim yılında 8. sınıfta okuyan öğrencilerden Seviye Belirleme Sınavı (SBS) sonuçlarına göre öğrenci alan ortaöğretim kurumlarından herhangi birine yerleşemeyen öğrenciler ile bu sınava katılmayan öğrencilerin tamamının tercihleri doğrultusunda ortaöğretim kurumlarına kayıt yapmaları sağlanacaktır.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YİBO'LARDA DURUM</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xml:space="preserve">Yatılı ilköğretim bölge okullarının yatılı kısımlarında </w:t>
      </w:r>
      <w:r w:rsidRPr="000C5AB8">
        <w:rPr>
          <w:rFonts w:ascii="Times New Roman" w:eastAsia="Times New Roman" w:hAnsi="Times New Roman" w:cs="Times New Roman"/>
          <w:b/>
          <w:bCs/>
          <w:sz w:val="24"/>
          <w:szCs w:val="24"/>
          <w:lang w:eastAsia="tr-TR"/>
        </w:rPr>
        <w:t>sadece ortaokul (5, 6, 7 ve 8. sınıf) öğrencileri yatılı olarak kalacaktır.</w:t>
      </w:r>
      <w:r w:rsidRPr="000C5AB8">
        <w:rPr>
          <w:rFonts w:ascii="Times New Roman" w:eastAsia="Times New Roman" w:hAnsi="Times New Roman" w:cs="Times New Roman"/>
          <w:sz w:val="24"/>
          <w:szCs w:val="24"/>
          <w:lang w:eastAsia="tr-TR"/>
        </w:rPr>
        <w:t xml:space="preserve"> İlkokul öğrencilerinin ise köy okullarında veya taşımalı olarak diğer ilkokullar ile yatılı ilköğretim bölge okullarında gündüzlü olarak öğrenimlerine devam etmeleri için gerekli tedbirler alınacaktır.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İlgi Kanunun 3. maddesinde; "İlköğretim kurumlarının ilkokul ve ortaokul olarak bağımsız okullar halinde kurulması esastır. Ancak imkân ve şartlara göre ortaokullar, ilkokullarla veya liselerle birlikte de kurulabilir." hükmü yer almaktadır. Bu bağlamda 2012-2013 eğitim ve öğretim yılında özellikle ilkokul birinci sınıfa kaydolacak öğrenci sayıları da dikkate alınarak okullarla ilgili gerekli planlamaların acilen yapılması ve uygulamada herhangi bir aksaklığa meydan verilmemesi için aşağıdaki tedbirlerin alınması gerekmektedir;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Fiziki şartların uygun olduğu durumlarda ilkokul, ortaokul ve lisenin bağımsız olarak düzenlenmesine öncelik verilecektir.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Okulların fiziki ortamları, öğrencilerin gelişim özellikleri dikkate alınarak düzenlenecektir.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xml:space="preserve">• Aynı bina içerisinde ilkokul ile ortaokulun veya ortaokul ile lisenin birlikte bulunması durumunda, okul giriş çıkış kapıları ile bahçe gibi ortak kullanım alanlarının öğrencilerin yaş seviyeleri dikkate alınarak imkanlar </w:t>
      </w:r>
      <w:proofErr w:type="gramStart"/>
      <w:r w:rsidRPr="000C5AB8">
        <w:rPr>
          <w:rFonts w:ascii="Times New Roman" w:eastAsia="Times New Roman" w:hAnsi="Times New Roman" w:cs="Times New Roman"/>
          <w:sz w:val="24"/>
          <w:szCs w:val="24"/>
          <w:lang w:eastAsia="tr-TR"/>
        </w:rPr>
        <w:t>dahilinde</w:t>
      </w:r>
      <w:proofErr w:type="gramEnd"/>
      <w:r w:rsidRPr="000C5AB8">
        <w:rPr>
          <w:rFonts w:ascii="Times New Roman" w:eastAsia="Times New Roman" w:hAnsi="Times New Roman" w:cs="Times New Roman"/>
          <w:sz w:val="24"/>
          <w:szCs w:val="24"/>
          <w:lang w:eastAsia="tr-TR"/>
        </w:rPr>
        <w:t xml:space="preserve"> düzenlenmesi sağlanacaktır.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xml:space="preserve">• İmam-hatip ortaokullarının bağımsız ortaokul olarak kurulmasına öncelik verilecek, bunun mümkün olmadığı durumlarda imam-hatip liseleri ile birlikte kurulabileceklerdir. Ancak bu durumda imam hatip ortaokulu öğrencileri ile imam hatip lisesi öğrencilerinin okul giriş çıkış kapıları ile bahçe gibi ortak kullanım alanlarının öğrencilerin yaş seviyeleri dikkate alınarak imkanlar </w:t>
      </w:r>
      <w:proofErr w:type="gramStart"/>
      <w:r w:rsidRPr="000C5AB8">
        <w:rPr>
          <w:rFonts w:ascii="Times New Roman" w:eastAsia="Times New Roman" w:hAnsi="Times New Roman" w:cs="Times New Roman"/>
          <w:sz w:val="24"/>
          <w:szCs w:val="24"/>
          <w:lang w:eastAsia="tr-TR"/>
        </w:rPr>
        <w:t>dahilinde</w:t>
      </w:r>
      <w:proofErr w:type="gramEnd"/>
      <w:r w:rsidRPr="000C5AB8">
        <w:rPr>
          <w:rFonts w:ascii="Times New Roman" w:eastAsia="Times New Roman" w:hAnsi="Times New Roman" w:cs="Times New Roman"/>
          <w:sz w:val="24"/>
          <w:szCs w:val="24"/>
          <w:lang w:eastAsia="tr-TR"/>
        </w:rPr>
        <w:t xml:space="preserve"> düzenlenmesi sağlanacaktır.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ORTAOKUL SABAHÇI, İLKOKUL ÖĞRENCİ OLACAK</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 xml:space="preserve">• Şartların uygun olmaması durumunda aynı binada bulunan ilkokul ve ortaokul için ikili öğretim uygulaması yapılabilecektir. İkili öğretim yapan okullarda ortaokullar </w:t>
      </w:r>
      <w:r w:rsidRPr="000C5AB8">
        <w:rPr>
          <w:rFonts w:ascii="Times New Roman" w:eastAsia="Times New Roman" w:hAnsi="Times New Roman" w:cs="Times New Roman"/>
          <w:b/>
          <w:bCs/>
          <w:sz w:val="24"/>
          <w:szCs w:val="24"/>
          <w:lang w:eastAsia="tr-TR"/>
        </w:rPr>
        <w:t>sabahçı</w:t>
      </w:r>
      <w:r w:rsidRPr="000C5AB8">
        <w:rPr>
          <w:rFonts w:ascii="Times New Roman" w:eastAsia="Times New Roman" w:hAnsi="Times New Roman" w:cs="Times New Roman"/>
          <w:sz w:val="24"/>
          <w:szCs w:val="24"/>
          <w:lang w:eastAsia="tr-TR"/>
        </w:rPr>
        <w:t xml:space="preserve">, ilkokullar ise </w:t>
      </w:r>
      <w:r w:rsidRPr="000C5AB8">
        <w:rPr>
          <w:rFonts w:ascii="Times New Roman" w:eastAsia="Times New Roman" w:hAnsi="Times New Roman" w:cs="Times New Roman"/>
          <w:b/>
          <w:bCs/>
          <w:sz w:val="24"/>
          <w:szCs w:val="24"/>
          <w:lang w:eastAsia="tr-TR"/>
        </w:rPr>
        <w:t>öğlenci</w:t>
      </w:r>
      <w:r w:rsidRPr="000C5AB8">
        <w:rPr>
          <w:rFonts w:ascii="Times New Roman" w:eastAsia="Times New Roman" w:hAnsi="Times New Roman" w:cs="Times New Roman"/>
          <w:sz w:val="24"/>
          <w:szCs w:val="24"/>
          <w:lang w:eastAsia="tr-TR"/>
        </w:rPr>
        <w:t xml:space="preserve"> olarak eğitim öğretim faaliyetlerini yürüteceklerdir.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lastRenderedPageBreak/>
        <w:t>• Çeşitli sebeplerle kapalı bulunan okulların ihtiyaç halinde yeniden kullanıma açılması için gerekli tedbirler alınacaktır.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MÜDÜR KİM OLACAK?</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Ortaokulların ilkokul veya liselerle birlikte aynı binada kurulması halinde okulun bir müdürü bulunacaktır. Bunun için binada daha önce görev yapan okul müdürü yeni uygulamaya göre iş ve işlemleri yürütecektir. Örneğin ilkokul ve ortaokulun aynı binada bulunması durumunda mevcut okul müdürü ilkokul ve ortaokulun yönetiminden sorumlu olacaktır. Ortaokulun lise ile birlikte kurulması durumunda ise lise müdürü ortaokulun iş ve işlemlerini de yürütecektir.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İlgi Kanunla ilkokul 4 yıllık eğitim öğretim veren kurum olarak tanımlandığından, birleştirilmiş sınıf uygulamaları 1, 2, 3 ve 4. sınıfları kapsayacak şekilde uygulanacaktır.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C5AB8">
        <w:rPr>
          <w:rFonts w:ascii="Times New Roman" w:eastAsia="Times New Roman" w:hAnsi="Times New Roman" w:cs="Times New Roman"/>
          <w:sz w:val="24"/>
          <w:szCs w:val="24"/>
          <w:lang w:eastAsia="tr-TR"/>
        </w:rPr>
        <w:t>Millî Eğitim Bakanlığı Taşımalı İlköğretim Yönetmeliği kapsamında taşınan ilköğretim çağı öğrencileri için söz konusu Yönetmeliğin 9. maddesinin (c) bendinde belirtilen; "1-3. sınıf öğrenci sayısının 10'un altında olması" ifadesi, "1-4. sınıf öğrenci sayısının 10'un altınd</w:t>
      </w:r>
      <w:r>
        <w:rPr>
          <w:rFonts w:ascii="Times New Roman" w:eastAsia="Times New Roman" w:hAnsi="Times New Roman" w:cs="Times New Roman"/>
          <w:sz w:val="24"/>
          <w:szCs w:val="24"/>
          <w:lang w:eastAsia="tr-TR"/>
        </w:rPr>
        <w:t xml:space="preserve">a olması", (d) bendindeki "4-8. </w:t>
      </w:r>
      <w:r w:rsidRPr="000C5AB8">
        <w:rPr>
          <w:rFonts w:ascii="Times New Roman" w:eastAsia="Times New Roman" w:hAnsi="Times New Roman" w:cs="Times New Roman"/>
          <w:sz w:val="24"/>
          <w:szCs w:val="24"/>
          <w:lang w:eastAsia="tr-TR"/>
        </w:rPr>
        <w:t>sınıflar" ifadesi ise "ortaokul 5-8. sınıflar" şeklinde dikkate alınarak uygulanacaktır.</w:t>
      </w:r>
      <w:proofErr w:type="gramEnd"/>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b/>
          <w:bCs/>
          <w:sz w:val="24"/>
          <w:szCs w:val="24"/>
          <w:lang w:eastAsia="tr-TR"/>
        </w:rPr>
        <w:t>BİRLEŞTİRİLMİŞ SINIF UYGULAMASI YAPILMAYACAK</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Taşıma merkezi olan okullarda birleştirilmiş sınıf uygulaması yapılmayacak ve yapılan taşıma planlamaları bu doğrultuda yeniden düzenlenerek ihalelerin zamanında bitirilmesi sağlanacaktır.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İlgi Kanun gereği 2012-2013 eğitim ve öğretim yılından itibaren zorunlu eğitim kapsamındaki ortaöğretim (lise) öğrencilerinin taşınmasına yönelik planlamaların, Taşımalı İlköğretim Uygulaması ile uygulama birliği sağlanması bakımından, ilköğretim ile eş zamanlı olarak tamamlanması sağlanacaktır.</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r w:rsidRPr="000C5AB8">
        <w:rPr>
          <w:rFonts w:ascii="Times New Roman" w:eastAsia="Times New Roman" w:hAnsi="Times New Roman" w:cs="Times New Roman"/>
          <w:sz w:val="24"/>
          <w:szCs w:val="24"/>
          <w:lang w:eastAsia="tr-TR"/>
        </w:rPr>
        <w:t>2012-2013 eğitim ve öğretim yılından itibaren başlayacak olan 12 yıllık zorunlu eğitim uygulamalarının herhangi bir aksaklığa sebebiyet vermeden etkili ve verimli bir şekilde gerçekleşmesi için yukarıda bahsedilen konularla ilgili olarak Valiliğinizce acilen her türlü tedbirin alınması hususunda gereğini rica ederim.</w:t>
      </w:r>
    </w:p>
    <w:p w:rsidR="000C5AB8" w:rsidRPr="000C5AB8" w:rsidRDefault="000C5AB8" w:rsidP="000C5AB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0C5AB8">
        <w:rPr>
          <w:rFonts w:ascii="Times New Roman" w:eastAsia="Times New Roman" w:hAnsi="Times New Roman" w:cs="Times New Roman"/>
          <w:b/>
          <w:bCs/>
          <w:sz w:val="24"/>
          <w:szCs w:val="24"/>
          <w:lang w:eastAsia="tr-TR"/>
        </w:rPr>
        <w:t>Ömer DİNÇER</w:t>
      </w:r>
      <w:r w:rsidRPr="000C5AB8">
        <w:rPr>
          <w:rFonts w:ascii="Times New Roman" w:eastAsia="Times New Roman" w:hAnsi="Times New Roman" w:cs="Times New Roman"/>
          <w:b/>
          <w:bCs/>
          <w:sz w:val="24"/>
          <w:szCs w:val="24"/>
          <w:lang w:eastAsia="tr-TR"/>
        </w:rPr>
        <w:br/>
      </w:r>
      <w:r>
        <w:rPr>
          <w:rFonts w:ascii="Times New Roman" w:eastAsia="Times New Roman" w:hAnsi="Times New Roman" w:cs="Times New Roman"/>
          <w:b/>
          <w:bCs/>
          <w:sz w:val="24"/>
          <w:szCs w:val="24"/>
          <w:lang w:eastAsia="tr-TR"/>
        </w:rPr>
        <w:t xml:space="preserve">                                                                                                       </w:t>
      </w:r>
      <w:r w:rsidRPr="000C5AB8">
        <w:rPr>
          <w:rFonts w:ascii="Times New Roman" w:eastAsia="Times New Roman" w:hAnsi="Times New Roman" w:cs="Times New Roman"/>
          <w:b/>
          <w:bCs/>
          <w:sz w:val="24"/>
          <w:szCs w:val="24"/>
          <w:lang w:eastAsia="tr-TR"/>
        </w:rPr>
        <w:t>Millî Eğitim Bakanı</w:t>
      </w:r>
    </w:p>
    <w:p w:rsidR="000C5AB8" w:rsidRPr="000C5AB8" w:rsidRDefault="000C5AB8" w:rsidP="000C5AB8">
      <w:pPr>
        <w:spacing w:before="100" w:beforeAutospacing="1" w:after="100" w:afterAutospacing="1" w:line="240" w:lineRule="auto"/>
        <w:rPr>
          <w:rFonts w:ascii="Times New Roman" w:eastAsia="Times New Roman" w:hAnsi="Times New Roman" w:cs="Times New Roman"/>
          <w:sz w:val="24"/>
          <w:szCs w:val="24"/>
          <w:lang w:eastAsia="tr-TR"/>
        </w:rPr>
      </w:pPr>
    </w:p>
    <w:p w:rsidR="00FF2F3C" w:rsidRDefault="00FF2F3C" w:rsidP="000C5AB8"/>
    <w:sectPr w:rsidR="00FF2F3C" w:rsidSect="00FF2F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AB8"/>
    <w:rsid w:val="000C5AB8"/>
    <w:rsid w:val="00336473"/>
    <w:rsid w:val="00B32640"/>
    <w:rsid w:val="00FF2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5A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print">
    <w:name w:val="noprint"/>
    <w:basedOn w:val="Normal"/>
    <w:rsid w:val="000C5A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umber">
    <w:name w:val="number"/>
    <w:basedOn w:val="VarsaylanParagrafYazTipi"/>
    <w:rsid w:val="000C5AB8"/>
  </w:style>
  <w:style w:type="paragraph" w:styleId="BalonMetni">
    <w:name w:val="Balloon Text"/>
    <w:basedOn w:val="Normal"/>
    <w:link w:val="BalonMetniChar"/>
    <w:uiPriority w:val="99"/>
    <w:semiHidden/>
    <w:unhideWhenUsed/>
    <w:rsid w:val="000C5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557517">
      <w:bodyDiv w:val="1"/>
      <w:marLeft w:val="0"/>
      <w:marRight w:val="0"/>
      <w:marTop w:val="0"/>
      <w:marBottom w:val="0"/>
      <w:divBdr>
        <w:top w:val="none" w:sz="0" w:space="0" w:color="auto"/>
        <w:left w:val="none" w:sz="0" w:space="0" w:color="auto"/>
        <w:bottom w:val="none" w:sz="0" w:space="0" w:color="auto"/>
        <w:right w:val="none" w:sz="0" w:space="0" w:color="auto"/>
      </w:divBdr>
      <w:divsChild>
        <w:div w:id="8087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1097</Words>
  <Characters>6257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1</cp:revision>
  <cp:lastPrinted>2012-05-10T07:56:00Z</cp:lastPrinted>
  <dcterms:created xsi:type="dcterms:W3CDTF">2012-05-10T07:46:00Z</dcterms:created>
  <dcterms:modified xsi:type="dcterms:W3CDTF">2012-05-10T08:03:00Z</dcterms:modified>
</cp:coreProperties>
</file>